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i w:val="0"/>
          <w:color w:val="052B5F"/>
          <w:sz w:val="32"/>
        </w:rPr>
        <w:t>DOMANDA DI ATTIVAZIONE DELLA PROCEDURA DI MEDIAZIONE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2"/>
      </w:tblGrid>
      <w:tr>
        <w:tc>
          <w:tcPr>
            <w:tcW w:type="dxa" w:w="10652"/>
            <w:shd w:fill="F4F6F7"/>
            <w:tcBorders>
              <w:top w:val="single" w:sz="8" w:color="C8A23A" w:space="0"/>
              <w:left w:val="single" w:sz="8" w:color="C8A23A" w:space="0"/>
              <w:bottom w:val="single" w:sz="8" w:color="C8A23A" w:space="0"/>
              <w:right w:val="single" w:sz="8" w:color="C8A23A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6"/>
              </w:rPr>
              <w:t>Modulo aggiornato, brandizzato e compilabile. Stampare o duplicare le sezioni relative alle parti se i soggetti sono più di uno.</w:t>
            </w:r>
          </w:p>
        </w:tc>
      </w:tr>
    </w:tbl>
    <w:p/>
    <w:p>
      <w:pPr>
        <w:spacing w:before="120" w:after="40"/>
      </w:pPr>
      <w:r>
        <w:rPr>
          <w:b/>
          <w:i w:val="0"/>
          <w:color w:val="008CA3"/>
          <w:sz w:val="21"/>
        </w:rPr>
        <w:t>TIPOLOGIA MEDIAZIONE</w:t>
      </w:r>
    </w:p>
    <w:p>
      <w:pPr>
        <w:spacing w:after="60"/>
      </w:pPr>
      <w:r>
        <w:rPr>
          <w:b w:val="0"/>
          <w:i w:val="0"/>
          <w:color w:val="17212B"/>
          <w:sz w:val="16"/>
        </w:rPr>
        <w:t xml:space="preserve">☐ Obbligatoria   </w:t>
      </w:r>
      <w:r>
        <w:rPr>
          <w:b w:val="0"/>
          <w:i w:val="0"/>
          <w:color w:val="17212B"/>
          <w:sz w:val="16"/>
        </w:rPr>
        <w:t xml:space="preserve">☐ Facoltativa   </w:t>
      </w:r>
      <w:r>
        <w:rPr>
          <w:b w:val="0"/>
          <w:i w:val="0"/>
          <w:color w:val="17212B"/>
          <w:sz w:val="16"/>
        </w:rPr>
        <w:t xml:space="preserve">☐ Demandata / su invito del Giudice   </w:t>
      </w:r>
      <w:r>
        <w:rPr>
          <w:b w:val="0"/>
          <w:i w:val="0"/>
          <w:color w:val="17212B"/>
          <w:sz w:val="16"/>
        </w:rPr>
        <w:t xml:space="preserve">☐ Da clausola contrattuale   </w:t>
      </w:r>
    </w:p>
    <w:p>
      <w:pPr>
        <w:spacing w:before="120" w:after="40"/>
      </w:pPr>
      <w:r>
        <w:rPr>
          <w:b/>
          <w:i w:val="0"/>
          <w:color w:val="008CA3"/>
          <w:sz w:val="21"/>
        </w:rPr>
        <w:t>PARTE CHE PROMUOVE L’ATTIVAZIONE - PERSONA FISICA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6"/>
        <w:gridCol w:w="5326"/>
      </w:tblGrid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Cognome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Nome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Nato/a a - data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Residente in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Via/Piazza - n. civico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Telefono / fax / cellulare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E-mail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PEC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P. IVA / Codice fiscale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</w:tbl>
    <w:p/>
    <w:p>
      <w:pPr>
        <w:spacing w:before="120" w:after="40"/>
      </w:pPr>
      <w:r>
        <w:rPr>
          <w:b/>
          <w:i w:val="0"/>
          <w:color w:val="008CA3"/>
          <w:sz w:val="21"/>
        </w:rPr>
        <w:t>OPPURE - SOCIETÀ / ENTE / SOGGETTO COLLETTIVO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6"/>
        <w:gridCol w:w="5326"/>
      </w:tblGrid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Denominazione ente/società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Sede legale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Telefono / fax / cellulare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E-mail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PEC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P. IVA / Codice fiscale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Legale rappresentante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Codice fiscale rappresentante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Residenza rappresentante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</w:tbl>
    <w:p/>
    <w:p>
      <w:pPr>
        <w:spacing w:before="120" w:after="40"/>
      </w:pPr>
      <w:r>
        <w:rPr>
          <w:b/>
          <w:i w:val="0"/>
          <w:color w:val="008CA3"/>
          <w:sz w:val="21"/>
        </w:rPr>
        <w:t>NEI CONFRONTI DI - PARTE CHIAMATA IN MEDIAZIONE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6"/>
        <w:gridCol w:w="5326"/>
      </w:tblGrid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Cognome e nome / Denominazione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Nato/a a - data / sede legale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Residenza / sede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Via/Piazza - n. civico - CAP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Telefono / fax / cellulare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E-mail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PEC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P. IVA / Codice fiscale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</w:tbl>
    <w:p/>
    <w:p>
      <w:pPr>
        <w:spacing w:before="120" w:after="40"/>
      </w:pPr>
      <w:r>
        <w:rPr>
          <w:b/>
          <w:i w:val="0"/>
          <w:color w:val="008CA3"/>
          <w:sz w:val="21"/>
        </w:rPr>
        <w:t>OGGETTO, FATTI E RAGIONI DELLA PRETESA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2"/>
      </w:tblGrid>
      <w:tr>
        <w:tc>
          <w:tcPr>
            <w:tcW w:type="dxa" w:w="1065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7"/>
              </w:rPr>
              <w:t>Descrizione dei fatti e ragioni della pretesa oggetto di controversia</w:t>
            </w:r>
          </w:p>
          <w:p>
            <w:r>
              <w:rPr>
                <w:b w:val="0"/>
                <w:i w:val="0"/>
                <w:color w:val="777777"/>
                <w:sz w:val="16"/>
              </w:rPr>
              <w:t>Compilare qui _________________________________________________________________</w:t>
            </w:r>
          </w:p>
          <w:p>
            <w:r>
              <w:rPr>
                <w:b w:val="0"/>
                <w:i w:val="0"/>
                <w:color w:val="777777"/>
                <w:sz w:val="16"/>
              </w:rPr>
              <w:t>Compilare qui _________________________________________________________________</w:t>
            </w:r>
          </w:p>
          <w:p>
            <w:r>
              <w:rPr>
                <w:b w:val="0"/>
                <w:i w:val="0"/>
                <w:color w:val="777777"/>
                <w:sz w:val="16"/>
              </w:rPr>
              <w:t>Compilare qui _________________________________________________________________</w:t>
            </w:r>
          </w:p>
          <w:p>
            <w:r>
              <w:rPr>
                <w:b w:val="0"/>
                <w:i w:val="0"/>
                <w:color w:val="777777"/>
                <w:sz w:val="16"/>
              </w:rPr>
              <w:t>Compilare qui _________________________________________________________________</w:t>
            </w:r>
          </w:p>
          <w:p>
            <w:r>
              <w:rPr>
                <w:b w:val="0"/>
                <w:i w:val="0"/>
                <w:color w:val="777777"/>
                <w:sz w:val="16"/>
              </w:rPr>
              <w:t>Compilare qui _________________________________________________________________</w:t>
            </w:r>
          </w:p>
          <w:p>
            <w:r>
              <w:rPr>
                <w:b w:val="0"/>
                <w:i w:val="0"/>
                <w:color w:val="777777"/>
                <w:sz w:val="16"/>
              </w:rPr>
              <w:t>Compilare qui _________________________________________________________________</w:t>
            </w:r>
          </w:p>
          <w:p>
            <w:r>
              <w:rPr>
                <w:b w:val="0"/>
                <w:i w:val="0"/>
                <w:color w:val="777777"/>
                <w:sz w:val="16"/>
              </w:rPr>
              <w:t>Compilare qui _________________________________________________________________</w:t>
            </w:r>
          </w:p>
          <w:p>
            <w:r>
              <w:rPr>
                <w:b w:val="0"/>
                <w:i w:val="0"/>
                <w:color w:val="777777"/>
                <w:sz w:val="16"/>
              </w:rPr>
              <w:t>Compilare qui _________________________________________________________________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6"/>
        <w:gridCol w:w="5326"/>
      </w:tblGrid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Valore della lite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Euro / indeterminato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Ragioni dell’eventuale valore indeterminabile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</w:tbl>
    <w:p/>
    <w:p>
      <w:pPr>
        <w:spacing w:before="120" w:after="40"/>
      </w:pPr>
      <w:r>
        <w:rPr>
          <w:b/>
          <w:i w:val="0"/>
          <w:color w:val="008CA3"/>
          <w:sz w:val="21"/>
        </w:rPr>
        <w:t>OGGETTO DELLA CONTROVERSIA</w:t>
      </w:r>
    </w:p>
    <w:p>
      <w:pPr>
        <w:spacing w:after="60"/>
      </w:pPr>
      <w:r>
        <w:rPr>
          <w:b w:val="0"/>
          <w:i w:val="0"/>
          <w:color w:val="17212B"/>
          <w:sz w:val="16"/>
        </w:rPr>
        <w:t xml:space="preserve">☐ Materie obbligatorie   </w:t>
      </w:r>
      <w:r>
        <w:rPr>
          <w:b w:val="0"/>
          <w:i w:val="0"/>
          <w:color w:val="17212B"/>
          <w:sz w:val="16"/>
        </w:rPr>
        <w:t xml:space="preserve">☐ Delegata dal Giudice   </w:t>
      </w:r>
      <w:r>
        <w:rPr>
          <w:b w:val="0"/>
          <w:i w:val="0"/>
          <w:color w:val="17212B"/>
          <w:sz w:val="16"/>
        </w:rPr>
        <w:t xml:space="preserve">☐ Clausola contrattuale   </w:t>
      </w:r>
      <w:r>
        <w:rPr>
          <w:b w:val="0"/>
          <w:i w:val="0"/>
          <w:color w:val="17212B"/>
          <w:sz w:val="16"/>
        </w:rPr>
        <w:t xml:space="preserve">☐ Altro  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2"/>
      </w:tblGrid>
      <w:tr>
        <w:tc>
          <w:tcPr>
            <w:tcW w:type="dxa" w:w="1065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7"/>
              </w:rPr>
              <w:t>Specificare materia / oggetto</w:t>
            </w:r>
          </w:p>
          <w:p>
            <w:r>
              <w:rPr>
                <w:b w:val="0"/>
                <w:i w:val="0"/>
                <w:color w:val="777777"/>
                <w:sz w:val="16"/>
              </w:rPr>
              <w:t>Compilare qui _________________________________________________________________</w:t>
            </w:r>
          </w:p>
          <w:p>
            <w:r>
              <w:rPr>
                <w:b w:val="0"/>
                <w:i w:val="0"/>
                <w:color w:val="777777"/>
                <w:sz w:val="16"/>
              </w:rPr>
              <w:t>Compilare qui _________________________________________________________________</w:t>
            </w:r>
          </w:p>
          <w:p>
            <w:r>
              <w:rPr>
                <w:b w:val="0"/>
                <w:i w:val="0"/>
                <w:color w:val="777777"/>
                <w:sz w:val="16"/>
              </w:rPr>
              <w:t>Compilare qui _________________________________________________________________</w:t>
            </w:r>
          </w:p>
        </w:tc>
      </w:tr>
    </w:tbl>
    <w:p/>
    <w:p>
      <w:pPr>
        <w:spacing w:before="120" w:after="40"/>
      </w:pPr>
      <w:r>
        <w:rPr>
          <w:b/>
          <w:i w:val="0"/>
          <w:color w:val="008CA3"/>
          <w:sz w:val="21"/>
        </w:rPr>
        <w:t>ASSISTENZA LEGALE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6"/>
        <w:gridCol w:w="5326"/>
      </w:tblGrid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Avvocato/i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Studio in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Via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E-mail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PEC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Telefono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</w:tbl>
    <w:p/>
    <w:p>
      <w:pPr>
        <w:spacing w:before="120" w:after="40"/>
      </w:pPr>
      <w:r>
        <w:rPr>
          <w:b/>
          <w:i w:val="0"/>
          <w:color w:val="008CA3"/>
          <w:sz w:val="21"/>
        </w:rPr>
        <w:t>PAGAMENTO E SPESE VIVE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2"/>
      </w:tblGrid>
      <w:tr>
        <w:tc>
          <w:tcPr>
            <w:tcW w:type="dxa" w:w="10652"/>
            <w:shd w:fill="F4F6F7"/>
            <w:tcBorders>
              <w:top w:val="single" w:sz="8" w:color="C8A23A" w:space="0"/>
              <w:left w:val="single" w:sz="8" w:color="C8A23A" w:space="0"/>
              <w:bottom w:val="single" w:sz="8" w:color="C8A23A" w:space="0"/>
              <w:right w:val="single" w:sz="8" w:color="C8A23A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6"/>
              </w:rPr>
              <w:t>Coordinate: ADR EUROPA SRL - Banca Popolare di Sondrio - IBAN IT60G0569603203000010229X94 - BIC POSOIT2106J. Causale obbligatoria: nominativo e data deposito istanza oppure numero di protocollo. Inviare ricevuta a segreteria@adreuropa.it o adr@pec.adreuropa.it.</w:t>
            </w:r>
          </w:p>
        </w:tc>
      </w:tr>
    </w:tbl>
    <w:p/>
    <w:p>
      <w:pPr>
        <w:spacing w:after="60"/>
      </w:pPr>
      <w:r>
        <w:rPr>
          <w:b w:val="0"/>
          <w:i w:val="0"/>
          <w:color w:val="17212B"/>
          <w:sz w:val="16"/>
        </w:rPr>
        <w:t xml:space="preserve">☐ Convocazioni tramite PEC fornite dalla parte istante   </w:t>
      </w:r>
      <w:r>
        <w:rPr>
          <w:b w:val="0"/>
          <w:i w:val="0"/>
          <w:color w:val="17212B"/>
          <w:sz w:val="16"/>
        </w:rPr>
        <w:t xml:space="preserve">☐ Invio raccomandata nazionale   </w:t>
      </w:r>
      <w:r>
        <w:rPr>
          <w:b w:val="0"/>
          <w:i w:val="0"/>
          <w:color w:val="17212B"/>
          <w:sz w:val="16"/>
        </w:rPr>
        <w:t xml:space="preserve">☐ Invio raccomandata internazionale R/R   </w:t>
      </w:r>
    </w:p>
    <w:p>
      <w:pPr>
        <w:spacing w:before="120" w:after="40"/>
      </w:pPr>
      <w:r>
        <w:rPr>
          <w:b/>
          <w:i w:val="0"/>
          <w:color w:val="008CA3"/>
          <w:sz w:val="21"/>
        </w:rPr>
        <w:t>DICHIARAZIONI E PRIVACY</w:t>
      </w:r>
    </w:p>
    <w:p>
      <w:pPr>
        <w:spacing w:after="60"/>
      </w:pPr>
      <w:r>
        <w:rPr>
          <w:b w:val="0"/>
          <w:i w:val="0"/>
          <w:color w:val="17212B"/>
          <w:sz w:val="16"/>
        </w:rPr>
        <w:t xml:space="preserve">☐ Ho preso visione del Regolamento e del Tariffario   </w:t>
      </w:r>
      <w:r>
        <w:rPr>
          <w:b w:val="0"/>
          <w:i w:val="0"/>
          <w:color w:val="17212B"/>
          <w:sz w:val="16"/>
        </w:rPr>
        <w:t xml:space="preserve">☐ Ho letto l’informativa privacy disponibile su www.adreuropa.it   </w:t>
      </w:r>
      <w:r>
        <w:rPr>
          <w:b w:val="0"/>
          <w:i w:val="0"/>
          <w:color w:val="17212B"/>
          <w:sz w:val="16"/>
        </w:rPr>
        <w:t xml:space="preserve">☐ Allego documento di identità in corso di validità  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2"/>
      </w:tblGrid>
      <w:tr>
        <w:tc>
          <w:tcPr>
            <w:tcW w:type="dxa" w:w="1065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7"/>
              </w:rPr>
              <w:t>Documenti allegati</w:t>
            </w:r>
          </w:p>
          <w:p>
            <w:r>
              <w:rPr>
                <w:b w:val="0"/>
                <w:i w:val="0"/>
                <w:color w:val="777777"/>
                <w:sz w:val="16"/>
              </w:rPr>
              <w:t>Compilare qui _________________________________________________________________</w:t>
            </w:r>
          </w:p>
          <w:p>
            <w:r>
              <w:rPr>
                <w:b w:val="0"/>
                <w:i w:val="0"/>
                <w:color w:val="777777"/>
                <w:sz w:val="16"/>
              </w:rPr>
              <w:t>Compilare qui _________________________________________________________________</w:t>
            </w:r>
          </w:p>
          <w:p>
            <w:r>
              <w:rPr>
                <w:b w:val="0"/>
                <w:i w:val="0"/>
                <w:color w:val="777777"/>
                <w:sz w:val="16"/>
              </w:rPr>
              <w:t>Compilare qui _________________________________________________________________</w:t>
            </w:r>
          </w:p>
          <w:p>
            <w:r>
              <w:rPr>
                <w:b w:val="0"/>
                <w:i w:val="0"/>
                <w:color w:val="777777"/>
                <w:sz w:val="16"/>
              </w:rPr>
              <w:t>Compilare qui _________________________________________________________________</w:t>
            </w:r>
          </w:p>
          <w:p>
            <w:r>
              <w:rPr>
                <w:b w:val="0"/>
                <w:i w:val="0"/>
                <w:color w:val="777777"/>
                <w:sz w:val="16"/>
              </w:rPr>
              <w:t>Compilare qui _________________________________________________________________</w:t>
            </w:r>
          </w:p>
          <w:p>
            <w:r>
              <w:rPr>
                <w:b w:val="0"/>
                <w:i w:val="0"/>
                <w:color w:val="777777"/>
                <w:sz w:val="16"/>
              </w:rPr>
              <w:t>Compilare qui _________________________________________________________________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551"/>
        <w:gridCol w:w="3551"/>
        <w:gridCol w:w="3551"/>
      </w:tblGrid>
      <w:tr>
        <w:tc>
          <w:tcPr>
            <w:tcW w:type="dxa" w:w="3551"/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6"/>
              </w:rPr>
              <w:t>Luogo e data</w:t>
              <w:br/>
              <w:br/>
              <w:t>_____________________________</w:t>
            </w:r>
          </w:p>
        </w:tc>
        <w:tc>
          <w:tcPr>
            <w:tcW w:type="dxa" w:w="3551"/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6"/>
              </w:rPr>
              <w:t>Firma della parte</w:t>
              <w:br/>
              <w:br/>
              <w:t>_____________________________</w:t>
            </w:r>
          </w:p>
        </w:tc>
        <w:tc>
          <w:tcPr>
            <w:tcW w:type="dxa" w:w="3551"/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6"/>
              </w:rPr>
              <w:t>Firma difensore / delegato</w:t>
              <w:br/>
              <w:br/>
              <w:t>_____________________________</w:t>
            </w:r>
          </w:p>
        </w:tc>
      </w:tr>
    </w:tbl>
    <w:p/>
    <w:p>
      <w:pPr>
        <w:spacing w:before="120" w:after="40"/>
      </w:pPr>
      <w:r>
        <w:rPr>
          <w:b/>
          <w:i w:val="0"/>
          <w:color w:val="008CA3"/>
          <w:sz w:val="21"/>
        </w:rPr>
        <w:t>SPAZIO RISERVATO ALLA SEGRETERIA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6"/>
        <w:gridCol w:w="5326"/>
      </w:tblGrid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Domanda n.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Depositata in data e ora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A cura di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Documento di identità n.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Rilasciato da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1020" w:right="794" w:bottom="907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55555"/>
        <w:sz w:val="13"/>
      </w:rPr>
      <w:t>www.adreuropa.it | P.IVA/C.F. 14553571002 | Via Terenzio, 21, scala B, int. 2 - 00193 Roma | Tel. 0645542099 | segreteria@adreuropa.it | PEC adr@pec.adreuropa.it | Organismo di Mediazione iscritto al n. 1071 - Ministero della Giustizia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5102"/>
      <w:gridCol w:w="5102"/>
    </w:tblGrid>
    <w:tr>
      <w:tc>
        <w:tcPr>
          <w:tcW w:type="dxa" w:w="3855"/>
        </w:tcPr>
        <w:p>
          <w:r>
            <w:drawing>
              <wp:inline xmlns:a="http://schemas.openxmlformats.org/drawingml/2006/main" xmlns:pic="http://schemas.openxmlformats.org/drawingml/2006/picture">
                <wp:extent cx="1944000" cy="87353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DR_Europa_logo_2026_pulit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44000" cy="87353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350"/>
        </w:tcPr>
        <w:p>
          <w:pPr>
            <w:jc w:val="right"/>
          </w:pPr>
          <w:r>
            <w:rPr>
              <w:b/>
              <w:i w:val="0"/>
              <w:color w:val="052B5F"/>
              <w:sz w:val="24"/>
            </w:rPr>
            <w:t>DOMANDA DI ATTIVAZIONE</w:t>
          </w:r>
        </w:p>
        <w:p>
          <w:pPr>
            <w:jc w:val="right"/>
          </w:pPr>
          <w:r>
            <w:rPr>
              <w:b w:val="0"/>
              <w:i w:val="0"/>
              <w:color w:val="61707C"/>
              <w:sz w:val="15"/>
            </w:rPr>
            <w:t>Modulo compilabile - procedura di mediazione - versione 2026</w:t>
          </w:r>
        </w:p>
      </w:tc>
    </w:tr>
  </w:tbl>
  <w:p>
    <w:pPr>
      <w:jc w:val="center"/>
    </w:pPr>
    <w:r>
      <w:rPr>
        <w:b w:val="0"/>
        <w:i w:val="0"/>
        <w:color w:val="C8A23A"/>
        <w:sz w:val="12"/>
      </w:rPr>
      <w:t>──────────────────────────────────────────────────────────────────────────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